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</w:rPr>
      </w:pPr>
      <w:bookmarkStart w:id="0" w:name="_GoBack"/>
      <w:bookmarkEnd w:id="0"/>
      <w:r>
        <w:rPr>
          <w:rFonts w:hint="eastAsia" w:ascii="黑体" w:hAnsi="黑体" w:eastAsia="黑体" w:cs="宋体"/>
          <w:bCs/>
          <w:szCs w:val="28"/>
        </w:rPr>
        <w:t>附件</w:t>
      </w:r>
      <w:r>
        <w:rPr>
          <w:rFonts w:hint="eastAsia" w:ascii="黑体" w:hAnsi="黑体" w:eastAsia="黑体" w:cs="黑体"/>
          <w:sz w:val="36"/>
        </w:rPr>
        <w:t xml:space="preserve"> </w:t>
      </w:r>
      <w:r>
        <w:rPr>
          <w:rFonts w:hint="eastAsia" w:ascii="黑体" w:hAnsi="黑体" w:eastAsia="黑体" w:cs="黑体"/>
        </w:rPr>
        <w:t xml:space="preserve">    </w:t>
      </w:r>
    </w:p>
    <w:p>
      <w:pPr>
        <w:rPr>
          <w:rFonts w:ascii="方正小标宋简体" w:hAnsi="文鼎小标宋简" w:eastAsia="方正小标宋简体" w:cs="文鼎小标宋简"/>
          <w:sz w:val="44"/>
          <w:szCs w:val="36"/>
        </w:rPr>
      </w:pPr>
      <w:r>
        <w:rPr>
          <w:rFonts w:hint="eastAsia" w:ascii="黑体" w:hAnsi="黑体" w:eastAsia="黑体" w:cs="黑体"/>
        </w:rPr>
        <w:t xml:space="preserve">              </w:t>
      </w:r>
      <w:r>
        <w:rPr>
          <w:rFonts w:hint="eastAsia" w:ascii="文鼎小标宋简" w:hAnsi="文鼎小标宋简" w:eastAsia="文鼎小标宋简" w:cs="文鼎小标宋简"/>
          <w:sz w:val="36"/>
          <w:szCs w:val="36"/>
        </w:rPr>
        <w:t xml:space="preserve">        </w:t>
      </w:r>
      <w:r>
        <w:rPr>
          <w:rFonts w:hint="eastAsia" w:ascii="方正小标宋简体" w:hAnsi="文鼎小标宋简" w:eastAsia="方正小标宋简体" w:cs="文鼎小标宋简"/>
          <w:sz w:val="44"/>
          <w:szCs w:val="36"/>
        </w:rPr>
        <w:t xml:space="preserve">      砖瓦行业专项整治对照检查表</w:t>
      </w:r>
    </w:p>
    <w:p>
      <w:pPr>
        <w:rPr>
          <w:rFonts w:ascii="楷体_GB2312" w:hAnsi="楷体_GB2312" w:eastAsia="楷体_GB2312" w:cs="楷体_GB2312"/>
          <w:sz w:val="24"/>
        </w:rPr>
      </w:pPr>
      <w:r>
        <w:rPr>
          <w:rFonts w:hint="eastAsia" w:ascii="楷体_GB2312" w:hAnsi="楷体_GB2312" w:eastAsia="楷体_GB2312" w:cs="楷体_GB2312"/>
          <w:b/>
          <w:color w:val="000000"/>
          <w:kern w:val="0"/>
          <w:sz w:val="24"/>
        </w:rPr>
        <w:t>填表单位：                                                                                        填表日期：</w:t>
      </w:r>
    </w:p>
    <w:tbl>
      <w:tblPr>
        <w:tblStyle w:val="7"/>
        <w:tblW w:w="1617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792"/>
        <w:gridCol w:w="793"/>
        <w:gridCol w:w="793"/>
        <w:gridCol w:w="1062"/>
        <w:gridCol w:w="992"/>
        <w:gridCol w:w="740"/>
        <w:gridCol w:w="793"/>
        <w:gridCol w:w="794"/>
        <w:gridCol w:w="794"/>
        <w:gridCol w:w="793"/>
        <w:gridCol w:w="782"/>
        <w:gridCol w:w="963"/>
        <w:gridCol w:w="781"/>
        <w:gridCol w:w="1225"/>
        <w:gridCol w:w="944"/>
        <w:gridCol w:w="782"/>
        <w:gridCol w:w="781"/>
        <w:gridCol w:w="7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93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792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企业名称</w:t>
            </w:r>
          </w:p>
        </w:tc>
        <w:tc>
          <w:tcPr>
            <w:tcW w:w="793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地址</w:t>
            </w:r>
          </w:p>
        </w:tc>
        <w:tc>
          <w:tcPr>
            <w:tcW w:w="793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生产状态</w:t>
            </w:r>
          </w:p>
        </w:tc>
        <w:tc>
          <w:tcPr>
            <w:tcW w:w="1062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产品及规模（万块/年）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spacing w:line="340" w:lineRule="exact"/>
              <w:textAlignment w:val="center"/>
              <w:rPr>
                <w:rFonts w:eastAsia="楷体_GB2312"/>
                <w:b/>
                <w:color w:val="000000"/>
                <w:kern w:val="0"/>
                <w:sz w:val="24"/>
              </w:rPr>
            </w:pPr>
            <w:r>
              <w:rPr>
                <w:rFonts w:hint="eastAsia" w:eastAsia="楷体_GB2312"/>
                <w:b/>
                <w:color w:val="000000"/>
                <w:kern w:val="0"/>
                <w:sz w:val="24"/>
              </w:rPr>
              <w:t>是否落后产能</w:t>
            </w:r>
          </w:p>
        </w:tc>
        <w:tc>
          <w:tcPr>
            <w:tcW w:w="740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b/>
                <w:color w:val="000000"/>
                <w:kern w:val="0"/>
                <w:sz w:val="24"/>
              </w:rPr>
            </w:pPr>
            <w:r>
              <w:rPr>
                <w:rFonts w:hint="eastAsia" w:eastAsia="楷体_GB2312"/>
                <w:b/>
                <w:color w:val="000000"/>
                <w:kern w:val="0"/>
                <w:sz w:val="24"/>
              </w:rPr>
              <w:t>项目建设是否合规</w:t>
            </w:r>
          </w:p>
        </w:tc>
        <w:tc>
          <w:tcPr>
            <w:tcW w:w="793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b/>
                <w:color w:val="000000"/>
                <w:kern w:val="0"/>
                <w:sz w:val="24"/>
              </w:rPr>
            </w:pPr>
            <w:r>
              <w:rPr>
                <w:rFonts w:hint="eastAsia" w:eastAsia="楷体_GB2312"/>
                <w:b/>
                <w:color w:val="000000"/>
                <w:kern w:val="0"/>
                <w:sz w:val="24"/>
              </w:rPr>
              <w:t>安全生产是否合规</w:t>
            </w:r>
          </w:p>
        </w:tc>
        <w:tc>
          <w:tcPr>
            <w:tcW w:w="794" w:type="dxa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b/>
                <w:color w:val="000000"/>
                <w:kern w:val="0"/>
                <w:sz w:val="24"/>
              </w:rPr>
            </w:pPr>
            <w:r>
              <w:rPr>
                <w:rFonts w:hint="eastAsia" w:eastAsia="楷体_GB2312"/>
                <w:b/>
                <w:color w:val="000000"/>
                <w:kern w:val="0"/>
                <w:sz w:val="24"/>
              </w:rPr>
              <w:t>矿山及土地是否合规</w:t>
            </w:r>
          </w:p>
        </w:tc>
        <w:tc>
          <w:tcPr>
            <w:tcW w:w="794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是否环评审批</w:t>
            </w:r>
          </w:p>
        </w:tc>
        <w:tc>
          <w:tcPr>
            <w:tcW w:w="793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是否建设除尘脱硫设施</w:t>
            </w:r>
          </w:p>
        </w:tc>
        <w:tc>
          <w:tcPr>
            <w:tcW w:w="782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破碎工段是否建设除尘设施</w:t>
            </w:r>
          </w:p>
        </w:tc>
        <w:tc>
          <w:tcPr>
            <w:tcW w:w="963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制备成型工段是否建设除尘设施</w:t>
            </w:r>
          </w:p>
        </w:tc>
        <w:tc>
          <w:tcPr>
            <w:tcW w:w="781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是否安装废气在线监测</w:t>
            </w:r>
          </w:p>
        </w:tc>
        <w:tc>
          <w:tcPr>
            <w:tcW w:w="1225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污染防治及在线设施是否正常运行</w:t>
            </w:r>
          </w:p>
        </w:tc>
        <w:tc>
          <w:tcPr>
            <w:tcW w:w="944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干燥和焙烧窑排放口是否规范</w:t>
            </w:r>
          </w:p>
        </w:tc>
        <w:tc>
          <w:tcPr>
            <w:tcW w:w="782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污染物是否达标</w:t>
            </w:r>
          </w:p>
        </w:tc>
        <w:tc>
          <w:tcPr>
            <w:tcW w:w="781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无组织排放是否达标</w:t>
            </w:r>
          </w:p>
        </w:tc>
        <w:tc>
          <w:tcPr>
            <w:tcW w:w="777" w:type="dxa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b/>
                <w:color w:val="000000"/>
                <w:kern w:val="0"/>
                <w:sz w:val="24"/>
              </w:rPr>
              <w:t>其他环境问题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93" w:type="dxa"/>
            <w:vAlign w:val="center"/>
          </w:tcPr>
          <w:p>
            <w:pPr>
              <w:spacing w:line="3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1</w:t>
            </w:r>
          </w:p>
        </w:tc>
        <w:tc>
          <w:tcPr>
            <w:tcW w:w="7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40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4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77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93" w:type="dxa"/>
            <w:vAlign w:val="center"/>
          </w:tcPr>
          <w:p>
            <w:pPr>
              <w:spacing w:line="3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2</w:t>
            </w:r>
          </w:p>
        </w:tc>
        <w:tc>
          <w:tcPr>
            <w:tcW w:w="7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40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4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77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93" w:type="dxa"/>
            <w:vAlign w:val="center"/>
          </w:tcPr>
          <w:p>
            <w:pPr>
              <w:spacing w:line="3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3</w:t>
            </w:r>
          </w:p>
        </w:tc>
        <w:tc>
          <w:tcPr>
            <w:tcW w:w="7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40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4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77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93" w:type="dxa"/>
            <w:vAlign w:val="center"/>
          </w:tcPr>
          <w:p>
            <w:pPr>
              <w:spacing w:line="3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4</w:t>
            </w:r>
          </w:p>
        </w:tc>
        <w:tc>
          <w:tcPr>
            <w:tcW w:w="7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40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4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77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93" w:type="dxa"/>
            <w:vAlign w:val="center"/>
          </w:tcPr>
          <w:p>
            <w:pPr>
              <w:spacing w:line="3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5</w:t>
            </w:r>
          </w:p>
        </w:tc>
        <w:tc>
          <w:tcPr>
            <w:tcW w:w="7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40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4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77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93" w:type="dxa"/>
            <w:vAlign w:val="center"/>
          </w:tcPr>
          <w:p>
            <w:pPr>
              <w:spacing w:line="3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eastAsia="楷体_GB2312"/>
                <w:sz w:val="24"/>
              </w:rPr>
              <w:t>6</w:t>
            </w:r>
          </w:p>
        </w:tc>
        <w:tc>
          <w:tcPr>
            <w:tcW w:w="7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40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4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77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93" w:type="dxa"/>
            <w:vAlign w:val="center"/>
          </w:tcPr>
          <w:p>
            <w:pPr>
              <w:spacing w:line="3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7</w:t>
            </w:r>
          </w:p>
        </w:tc>
        <w:tc>
          <w:tcPr>
            <w:tcW w:w="7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40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4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77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93" w:type="dxa"/>
            <w:vAlign w:val="center"/>
          </w:tcPr>
          <w:p>
            <w:pPr>
              <w:spacing w:line="3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8</w:t>
            </w:r>
          </w:p>
        </w:tc>
        <w:tc>
          <w:tcPr>
            <w:tcW w:w="7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40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4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77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93" w:type="dxa"/>
            <w:vAlign w:val="center"/>
          </w:tcPr>
          <w:p>
            <w:pPr>
              <w:spacing w:line="34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9</w:t>
            </w:r>
          </w:p>
        </w:tc>
        <w:tc>
          <w:tcPr>
            <w:tcW w:w="7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40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9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944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81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  <w:tc>
          <w:tcPr>
            <w:tcW w:w="777" w:type="dxa"/>
            <w:vAlign w:val="center"/>
          </w:tcPr>
          <w:p>
            <w:pPr>
              <w:spacing w:line="340" w:lineRule="exact"/>
              <w:rPr>
                <w:rFonts w:eastAsia="楷体_GB2312"/>
                <w:sz w:val="24"/>
              </w:rPr>
            </w:pPr>
          </w:p>
        </w:tc>
      </w:tr>
    </w:tbl>
    <w:p>
      <w:pPr>
        <w:widowControl/>
        <w:jc w:val="left"/>
        <w:rPr>
          <w:rFonts w:ascii="仿宋_GB2312" w:hAnsi="仿宋" w:eastAsia="仿宋_GB2312" w:cs="Times New Roman"/>
          <w:sz w:val="32"/>
          <w:szCs w:val="32"/>
        </w:rPr>
      </w:pPr>
    </w:p>
    <w:p>
      <w:pPr>
        <w:spacing w:line="600" w:lineRule="exact"/>
        <w:ind w:firstLine="5280" w:firstLineChars="1650"/>
        <w:rPr>
          <w:rFonts w:ascii="楷体_GB2312" w:hAnsi="Tahoma" w:eastAsia="楷体_GB2312" w:cs="Tahoma"/>
          <w:color w:val="000000"/>
          <w:spacing w:val="10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 xml:space="preserve">  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文鼎小标宋简">
    <w:altName w:val="微软雅黑"/>
    <w:panose1 w:val="00000000000000000000"/>
    <w:charset w:val="86"/>
    <w:family w:val="moder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6646581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5</w:t>
        </w:r>
        <w:r>
          <w:rPr>
            <w:lang w:val="zh-CN"/>
          </w:rP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F28"/>
    <w:rsid w:val="000015DB"/>
    <w:rsid w:val="0000177A"/>
    <w:rsid w:val="0000430A"/>
    <w:rsid w:val="000076A6"/>
    <w:rsid w:val="00022BA2"/>
    <w:rsid w:val="00023C78"/>
    <w:rsid w:val="00027A91"/>
    <w:rsid w:val="000354BC"/>
    <w:rsid w:val="000360A4"/>
    <w:rsid w:val="0003720D"/>
    <w:rsid w:val="00037988"/>
    <w:rsid w:val="00040593"/>
    <w:rsid w:val="00047AD0"/>
    <w:rsid w:val="00063F71"/>
    <w:rsid w:val="00066692"/>
    <w:rsid w:val="000761CA"/>
    <w:rsid w:val="00076EB1"/>
    <w:rsid w:val="00092720"/>
    <w:rsid w:val="0009766C"/>
    <w:rsid w:val="000977CD"/>
    <w:rsid w:val="000A07AE"/>
    <w:rsid w:val="000A3011"/>
    <w:rsid w:val="000B3A6D"/>
    <w:rsid w:val="000C4E75"/>
    <w:rsid w:val="000C68FA"/>
    <w:rsid w:val="000D225A"/>
    <w:rsid w:val="000D6EE4"/>
    <w:rsid w:val="000F5372"/>
    <w:rsid w:val="000F721A"/>
    <w:rsid w:val="00100665"/>
    <w:rsid w:val="0010696F"/>
    <w:rsid w:val="00115744"/>
    <w:rsid w:val="001169A4"/>
    <w:rsid w:val="00136158"/>
    <w:rsid w:val="00141E46"/>
    <w:rsid w:val="00144019"/>
    <w:rsid w:val="001449E2"/>
    <w:rsid w:val="00144EA7"/>
    <w:rsid w:val="00145FD1"/>
    <w:rsid w:val="001479AB"/>
    <w:rsid w:val="00147D6F"/>
    <w:rsid w:val="00150504"/>
    <w:rsid w:val="00155C8B"/>
    <w:rsid w:val="00160F11"/>
    <w:rsid w:val="00163F72"/>
    <w:rsid w:val="00170C1B"/>
    <w:rsid w:val="001767F8"/>
    <w:rsid w:val="00181740"/>
    <w:rsid w:val="00182499"/>
    <w:rsid w:val="00192096"/>
    <w:rsid w:val="001931CF"/>
    <w:rsid w:val="001935A0"/>
    <w:rsid w:val="0019511B"/>
    <w:rsid w:val="00197E1D"/>
    <w:rsid w:val="001A0970"/>
    <w:rsid w:val="001A3767"/>
    <w:rsid w:val="001A5FDE"/>
    <w:rsid w:val="001B1389"/>
    <w:rsid w:val="001C39AF"/>
    <w:rsid w:val="001C5AF6"/>
    <w:rsid w:val="001C695A"/>
    <w:rsid w:val="001D220C"/>
    <w:rsid w:val="001D3ECB"/>
    <w:rsid w:val="001D571F"/>
    <w:rsid w:val="001D6757"/>
    <w:rsid w:val="001E047D"/>
    <w:rsid w:val="001F2BE6"/>
    <w:rsid w:val="001F3091"/>
    <w:rsid w:val="00204520"/>
    <w:rsid w:val="002046BE"/>
    <w:rsid w:val="00207C81"/>
    <w:rsid w:val="00210F1C"/>
    <w:rsid w:val="0021313C"/>
    <w:rsid w:val="0021444E"/>
    <w:rsid w:val="00221796"/>
    <w:rsid w:val="00222484"/>
    <w:rsid w:val="00231232"/>
    <w:rsid w:val="00231B98"/>
    <w:rsid w:val="00237379"/>
    <w:rsid w:val="00240A3B"/>
    <w:rsid w:val="00246E11"/>
    <w:rsid w:val="00247049"/>
    <w:rsid w:val="00252978"/>
    <w:rsid w:val="00255A83"/>
    <w:rsid w:val="002563D3"/>
    <w:rsid w:val="002611C0"/>
    <w:rsid w:val="002638EC"/>
    <w:rsid w:val="00264BB4"/>
    <w:rsid w:val="00270F28"/>
    <w:rsid w:val="002710E3"/>
    <w:rsid w:val="002717A8"/>
    <w:rsid w:val="002748D7"/>
    <w:rsid w:val="00275908"/>
    <w:rsid w:val="0028092C"/>
    <w:rsid w:val="002901A3"/>
    <w:rsid w:val="00296430"/>
    <w:rsid w:val="002B7DAD"/>
    <w:rsid w:val="002B7E73"/>
    <w:rsid w:val="002C501A"/>
    <w:rsid w:val="002C6BB1"/>
    <w:rsid w:val="002D3F0B"/>
    <w:rsid w:val="002E3532"/>
    <w:rsid w:val="002F7448"/>
    <w:rsid w:val="0030258E"/>
    <w:rsid w:val="0030317F"/>
    <w:rsid w:val="00304E41"/>
    <w:rsid w:val="0031086F"/>
    <w:rsid w:val="00316C30"/>
    <w:rsid w:val="003211CF"/>
    <w:rsid w:val="003310ED"/>
    <w:rsid w:val="00337021"/>
    <w:rsid w:val="00343845"/>
    <w:rsid w:val="00351F4F"/>
    <w:rsid w:val="00364033"/>
    <w:rsid w:val="00366DFC"/>
    <w:rsid w:val="00375846"/>
    <w:rsid w:val="0038107D"/>
    <w:rsid w:val="0038729D"/>
    <w:rsid w:val="00387820"/>
    <w:rsid w:val="00391E22"/>
    <w:rsid w:val="00395D51"/>
    <w:rsid w:val="003A5063"/>
    <w:rsid w:val="003A53DA"/>
    <w:rsid w:val="003A6C5B"/>
    <w:rsid w:val="003B040A"/>
    <w:rsid w:val="003B272B"/>
    <w:rsid w:val="003C0B78"/>
    <w:rsid w:val="003D08F5"/>
    <w:rsid w:val="003D247F"/>
    <w:rsid w:val="003D4132"/>
    <w:rsid w:val="003D4631"/>
    <w:rsid w:val="003D6878"/>
    <w:rsid w:val="003E0650"/>
    <w:rsid w:val="003E536E"/>
    <w:rsid w:val="003E7C19"/>
    <w:rsid w:val="003F0DEE"/>
    <w:rsid w:val="003F1DF7"/>
    <w:rsid w:val="003F4834"/>
    <w:rsid w:val="00403F43"/>
    <w:rsid w:val="00407F6A"/>
    <w:rsid w:val="004117B0"/>
    <w:rsid w:val="004375F7"/>
    <w:rsid w:val="004417A9"/>
    <w:rsid w:val="00451F82"/>
    <w:rsid w:val="004551E0"/>
    <w:rsid w:val="00457F0A"/>
    <w:rsid w:val="00461372"/>
    <w:rsid w:val="00464144"/>
    <w:rsid w:val="0046483F"/>
    <w:rsid w:val="004771F4"/>
    <w:rsid w:val="00485E5A"/>
    <w:rsid w:val="004A2243"/>
    <w:rsid w:val="004A48C8"/>
    <w:rsid w:val="004A59CD"/>
    <w:rsid w:val="004B0F4D"/>
    <w:rsid w:val="004B31BC"/>
    <w:rsid w:val="004C4F32"/>
    <w:rsid w:val="004C514C"/>
    <w:rsid w:val="004C7341"/>
    <w:rsid w:val="004C7917"/>
    <w:rsid w:val="004D71FB"/>
    <w:rsid w:val="004E213E"/>
    <w:rsid w:val="004F2732"/>
    <w:rsid w:val="0050185B"/>
    <w:rsid w:val="00503448"/>
    <w:rsid w:val="00505087"/>
    <w:rsid w:val="00515997"/>
    <w:rsid w:val="00517F04"/>
    <w:rsid w:val="0052084D"/>
    <w:rsid w:val="0052152B"/>
    <w:rsid w:val="00524C47"/>
    <w:rsid w:val="0053373A"/>
    <w:rsid w:val="005352E9"/>
    <w:rsid w:val="005404EB"/>
    <w:rsid w:val="0054596F"/>
    <w:rsid w:val="005500B3"/>
    <w:rsid w:val="00557DC9"/>
    <w:rsid w:val="00564359"/>
    <w:rsid w:val="0056442E"/>
    <w:rsid w:val="00571206"/>
    <w:rsid w:val="00574603"/>
    <w:rsid w:val="00580A4A"/>
    <w:rsid w:val="00590FB9"/>
    <w:rsid w:val="00592B6F"/>
    <w:rsid w:val="0059481A"/>
    <w:rsid w:val="005A16DD"/>
    <w:rsid w:val="005A3717"/>
    <w:rsid w:val="005A38F9"/>
    <w:rsid w:val="005A6EF6"/>
    <w:rsid w:val="005B1640"/>
    <w:rsid w:val="005B5CD7"/>
    <w:rsid w:val="005C1142"/>
    <w:rsid w:val="005C2BA0"/>
    <w:rsid w:val="005C3290"/>
    <w:rsid w:val="005C3410"/>
    <w:rsid w:val="005C3D36"/>
    <w:rsid w:val="005C43D0"/>
    <w:rsid w:val="005C5B4B"/>
    <w:rsid w:val="005C601C"/>
    <w:rsid w:val="005D5B34"/>
    <w:rsid w:val="005E6B2F"/>
    <w:rsid w:val="005E72D3"/>
    <w:rsid w:val="005F096D"/>
    <w:rsid w:val="005F56D0"/>
    <w:rsid w:val="00613707"/>
    <w:rsid w:val="006229BB"/>
    <w:rsid w:val="006235DB"/>
    <w:rsid w:val="006333EA"/>
    <w:rsid w:val="0064324B"/>
    <w:rsid w:val="00645B5E"/>
    <w:rsid w:val="00647A22"/>
    <w:rsid w:val="00652754"/>
    <w:rsid w:val="0065686D"/>
    <w:rsid w:val="0065782E"/>
    <w:rsid w:val="006612A7"/>
    <w:rsid w:val="00665B74"/>
    <w:rsid w:val="0066713F"/>
    <w:rsid w:val="00675237"/>
    <w:rsid w:val="00680B79"/>
    <w:rsid w:val="006816DA"/>
    <w:rsid w:val="00684FB9"/>
    <w:rsid w:val="006B1A42"/>
    <w:rsid w:val="006B3749"/>
    <w:rsid w:val="006C36EB"/>
    <w:rsid w:val="006D3279"/>
    <w:rsid w:val="006D4E7A"/>
    <w:rsid w:val="006D6AA6"/>
    <w:rsid w:val="006E1652"/>
    <w:rsid w:val="006E55DA"/>
    <w:rsid w:val="006F0F41"/>
    <w:rsid w:val="006F22E2"/>
    <w:rsid w:val="006F2DD9"/>
    <w:rsid w:val="006F495A"/>
    <w:rsid w:val="0070045A"/>
    <w:rsid w:val="00706704"/>
    <w:rsid w:val="0071232A"/>
    <w:rsid w:val="00715692"/>
    <w:rsid w:val="00720CB9"/>
    <w:rsid w:val="00734E57"/>
    <w:rsid w:val="0074180D"/>
    <w:rsid w:val="00744F72"/>
    <w:rsid w:val="00745CFF"/>
    <w:rsid w:val="007533EF"/>
    <w:rsid w:val="007547FD"/>
    <w:rsid w:val="007555B9"/>
    <w:rsid w:val="0075580D"/>
    <w:rsid w:val="007604F2"/>
    <w:rsid w:val="007665CE"/>
    <w:rsid w:val="0077445B"/>
    <w:rsid w:val="007A188F"/>
    <w:rsid w:val="007A6FDB"/>
    <w:rsid w:val="007B19F8"/>
    <w:rsid w:val="007B1AC6"/>
    <w:rsid w:val="007B23B6"/>
    <w:rsid w:val="007B3788"/>
    <w:rsid w:val="007B3FC6"/>
    <w:rsid w:val="007C2145"/>
    <w:rsid w:val="007C28E9"/>
    <w:rsid w:val="007D08D0"/>
    <w:rsid w:val="007E0BE0"/>
    <w:rsid w:val="007E2670"/>
    <w:rsid w:val="007E7178"/>
    <w:rsid w:val="007F0A24"/>
    <w:rsid w:val="007F12B0"/>
    <w:rsid w:val="007F14CE"/>
    <w:rsid w:val="007F3FA0"/>
    <w:rsid w:val="007F710E"/>
    <w:rsid w:val="007F7296"/>
    <w:rsid w:val="00800EB5"/>
    <w:rsid w:val="0081281A"/>
    <w:rsid w:val="008201AA"/>
    <w:rsid w:val="00827EDF"/>
    <w:rsid w:val="00833825"/>
    <w:rsid w:val="008425B6"/>
    <w:rsid w:val="00842C81"/>
    <w:rsid w:val="008502B6"/>
    <w:rsid w:val="00865227"/>
    <w:rsid w:val="00865E15"/>
    <w:rsid w:val="00870264"/>
    <w:rsid w:val="008705E3"/>
    <w:rsid w:val="00875D61"/>
    <w:rsid w:val="00875D6B"/>
    <w:rsid w:val="0087766D"/>
    <w:rsid w:val="00880300"/>
    <w:rsid w:val="00881D68"/>
    <w:rsid w:val="008921EF"/>
    <w:rsid w:val="00895C6F"/>
    <w:rsid w:val="00896F34"/>
    <w:rsid w:val="008A1EED"/>
    <w:rsid w:val="008A2CD1"/>
    <w:rsid w:val="008A2F68"/>
    <w:rsid w:val="008A364D"/>
    <w:rsid w:val="008A3735"/>
    <w:rsid w:val="008A418E"/>
    <w:rsid w:val="008A6E1F"/>
    <w:rsid w:val="008C2B04"/>
    <w:rsid w:val="008D238F"/>
    <w:rsid w:val="008D2931"/>
    <w:rsid w:val="008D3B47"/>
    <w:rsid w:val="008D4124"/>
    <w:rsid w:val="00903151"/>
    <w:rsid w:val="00904172"/>
    <w:rsid w:val="00925EC3"/>
    <w:rsid w:val="00926656"/>
    <w:rsid w:val="00926B46"/>
    <w:rsid w:val="00931476"/>
    <w:rsid w:val="00931F9A"/>
    <w:rsid w:val="00940A54"/>
    <w:rsid w:val="00940C8A"/>
    <w:rsid w:val="009418CC"/>
    <w:rsid w:val="00941D7C"/>
    <w:rsid w:val="009506AE"/>
    <w:rsid w:val="00952F1D"/>
    <w:rsid w:val="00953D3D"/>
    <w:rsid w:val="00953D6D"/>
    <w:rsid w:val="00953EBD"/>
    <w:rsid w:val="0096673D"/>
    <w:rsid w:val="00970FF8"/>
    <w:rsid w:val="00976FC9"/>
    <w:rsid w:val="0097728C"/>
    <w:rsid w:val="0098007B"/>
    <w:rsid w:val="0098073B"/>
    <w:rsid w:val="0098311D"/>
    <w:rsid w:val="0098454E"/>
    <w:rsid w:val="00997103"/>
    <w:rsid w:val="009A4A1B"/>
    <w:rsid w:val="009A7A9C"/>
    <w:rsid w:val="009B2353"/>
    <w:rsid w:val="009B54E2"/>
    <w:rsid w:val="009C0146"/>
    <w:rsid w:val="009C0E99"/>
    <w:rsid w:val="009C4CFF"/>
    <w:rsid w:val="009C4DC4"/>
    <w:rsid w:val="009D0FE1"/>
    <w:rsid w:val="009D2761"/>
    <w:rsid w:val="009E18DC"/>
    <w:rsid w:val="009E2921"/>
    <w:rsid w:val="009E64E3"/>
    <w:rsid w:val="009E72F9"/>
    <w:rsid w:val="009E74EF"/>
    <w:rsid w:val="009F4644"/>
    <w:rsid w:val="009F5D71"/>
    <w:rsid w:val="009F6346"/>
    <w:rsid w:val="009F6AC3"/>
    <w:rsid w:val="009F73BC"/>
    <w:rsid w:val="00A07806"/>
    <w:rsid w:val="00A125E9"/>
    <w:rsid w:val="00A12F1C"/>
    <w:rsid w:val="00A14DA8"/>
    <w:rsid w:val="00A36B54"/>
    <w:rsid w:val="00A439DC"/>
    <w:rsid w:val="00A460FB"/>
    <w:rsid w:val="00A5378F"/>
    <w:rsid w:val="00A56603"/>
    <w:rsid w:val="00A61112"/>
    <w:rsid w:val="00A731E4"/>
    <w:rsid w:val="00A748E3"/>
    <w:rsid w:val="00A83F97"/>
    <w:rsid w:val="00A91F6B"/>
    <w:rsid w:val="00A93A62"/>
    <w:rsid w:val="00A95F13"/>
    <w:rsid w:val="00AA0E5A"/>
    <w:rsid w:val="00AA39B1"/>
    <w:rsid w:val="00AB2C1C"/>
    <w:rsid w:val="00AB4D0F"/>
    <w:rsid w:val="00AB5CC8"/>
    <w:rsid w:val="00AB75CA"/>
    <w:rsid w:val="00AC042E"/>
    <w:rsid w:val="00AC0F68"/>
    <w:rsid w:val="00AC2E92"/>
    <w:rsid w:val="00AC3099"/>
    <w:rsid w:val="00AC56B3"/>
    <w:rsid w:val="00AD78FA"/>
    <w:rsid w:val="00AE4E13"/>
    <w:rsid w:val="00AE6636"/>
    <w:rsid w:val="00AE7D4E"/>
    <w:rsid w:val="00AF36EF"/>
    <w:rsid w:val="00B050C9"/>
    <w:rsid w:val="00B0642A"/>
    <w:rsid w:val="00B118E8"/>
    <w:rsid w:val="00B123FF"/>
    <w:rsid w:val="00B15B98"/>
    <w:rsid w:val="00B160EB"/>
    <w:rsid w:val="00B22C12"/>
    <w:rsid w:val="00B305F2"/>
    <w:rsid w:val="00B34656"/>
    <w:rsid w:val="00B4359B"/>
    <w:rsid w:val="00B4702A"/>
    <w:rsid w:val="00B532A5"/>
    <w:rsid w:val="00B5369A"/>
    <w:rsid w:val="00B53F82"/>
    <w:rsid w:val="00B5529D"/>
    <w:rsid w:val="00B55F7F"/>
    <w:rsid w:val="00B670D1"/>
    <w:rsid w:val="00B67A57"/>
    <w:rsid w:val="00B706C3"/>
    <w:rsid w:val="00B72478"/>
    <w:rsid w:val="00B72ABE"/>
    <w:rsid w:val="00B75878"/>
    <w:rsid w:val="00B77D52"/>
    <w:rsid w:val="00B83382"/>
    <w:rsid w:val="00B87936"/>
    <w:rsid w:val="00BA1D85"/>
    <w:rsid w:val="00BA7B63"/>
    <w:rsid w:val="00BB2FB9"/>
    <w:rsid w:val="00BB4EE7"/>
    <w:rsid w:val="00BB5214"/>
    <w:rsid w:val="00BC4146"/>
    <w:rsid w:val="00BD1DF4"/>
    <w:rsid w:val="00BD3BF6"/>
    <w:rsid w:val="00BE6491"/>
    <w:rsid w:val="00BE7ACB"/>
    <w:rsid w:val="00BF50E9"/>
    <w:rsid w:val="00C06B57"/>
    <w:rsid w:val="00C11636"/>
    <w:rsid w:val="00C161F4"/>
    <w:rsid w:val="00C23CAE"/>
    <w:rsid w:val="00C36305"/>
    <w:rsid w:val="00C3687A"/>
    <w:rsid w:val="00C36EA2"/>
    <w:rsid w:val="00C37144"/>
    <w:rsid w:val="00C40CE1"/>
    <w:rsid w:val="00C41E58"/>
    <w:rsid w:val="00C4540B"/>
    <w:rsid w:val="00C5152F"/>
    <w:rsid w:val="00C63892"/>
    <w:rsid w:val="00C70B33"/>
    <w:rsid w:val="00C71A59"/>
    <w:rsid w:val="00C73D25"/>
    <w:rsid w:val="00C77CC0"/>
    <w:rsid w:val="00C804EA"/>
    <w:rsid w:val="00C844D4"/>
    <w:rsid w:val="00C85B29"/>
    <w:rsid w:val="00C914AD"/>
    <w:rsid w:val="00CA016E"/>
    <w:rsid w:val="00CA188C"/>
    <w:rsid w:val="00CA51DB"/>
    <w:rsid w:val="00CB58A3"/>
    <w:rsid w:val="00CB702F"/>
    <w:rsid w:val="00CC2C20"/>
    <w:rsid w:val="00CC30FD"/>
    <w:rsid w:val="00CC4368"/>
    <w:rsid w:val="00CC53FD"/>
    <w:rsid w:val="00CD2415"/>
    <w:rsid w:val="00CD3F24"/>
    <w:rsid w:val="00CE0DB9"/>
    <w:rsid w:val="00CE1ED0"/>
    <w:rsid w:val="00CE3BC4"/>
    <w:rsid w:val="00CE6766"/>
    <w:rsid w:val="00CE6EF4"/>
    <w:rsid w:val="00CF20F1"/>
    <w:rsid w:val="00CF265E"/>
    <w:rsid w:val="00CF2978"/>
    <w:rsid w:val="00D03109"/>
    <w:rsid w:val="00D06565"/>
    <w:rsid w:val="00D11D35"/>
    <w:rsid w:val="00D14B83"/>
    <w:rsid w:val="00D165CC"/>
    <w:rsid w:val="00D171F1"/>
    <w:rsid w:val="00D22748"/>
    <w:rsid w:val="00D26DE1"/>
    <w:rsid w:val="00D4064B"/>
    <w:rsid w:val="00D42DEB"/>
    <w:rsid w:val="00D46B8B"/>
    <w:rsid w:val="00D52F04"/>
    <w:rsid w:val="00D531A5"/>
    <w:rsid w:val="00D56DEE"/>
    <w:rsid w:val="00D61281"/>
    <w:rsid w:val="00D648A7"/>
    <w:rsid w:val="00D70C33"/>
    <w:rsid w:val="00D74288"/>
    <w:rsid w:val="00D756E9"/>
    <w:rsid w:val="00D863B0"/>
    <w:rsid w:val="00D902F1"/>
    <w:rsid w:val="00D92D13"/>
    <w:rsid w:val="00DA080E"/>
    <w:rsid w:val="00DA4773"/>
    <w:rsid w:val="00DA477D"/>
    <w:rsid w:val="00DA5F29"/>
    <w:rsid w:val="00DB0186"/>
    <w:rsid w:val="00DB2629"/>
    <w:rsid w:val="00DB3CE3"/>
    <w:rsid w:val="00DC0EB0"/>
    <w:rsid w:val="00DC4ABA"/>
    <w:rsid w:val="00DD0042"/>
    <w:rsid w:val="00DD12D4"/>
    <w:rsid w:val="00DD4F16"/>
    <w:rsid w:val="00DE1889"/>
    <w:rsid w:val="00DE2528"/>
    <w:rsid w:val="00DF4C41"/>
    <w:rsid w:val="00DF60A8"/>
    <w:rsid w:val="00DF647B"/>
    <w:rsid w:val="00E000A7"/>
    <w:rsid w:val="00E023CF"/>
    <w:rsid w:val="00E041BC"/>
    <w:rsid w:val="00E15954"/>
    <w:rsid w:val="00E16128"/>
    <w:rsid w:val="00E16F77"/>
    <w:rsid w:val="00E25DC5"/>
    <w:rsid w:val="00E26604"/>
    <w:rsid w:val="00E3560D"/>
    <w:rsid w:val="00E37E7C"/>
    <w:rsid w:val="00E43CFE"/>
    <w:rsid w:val="00E53CC8"/>
    <w:rsid w:val="00E5588C"/>
    <w:rsid w:val="00E55B2B"/>
    <w:rsid w:val="00E55FD8"/>
    <w:rsid w:val="00E56ECB"/>
    <w:rsid w:val="00E57A2E"/>
    <w:rsid w:val="00E62C70"/>
    <w:rsid w:val="00E74245"/>
    <w:rsid w:val="00E774B5"/>
    <w:rsid w:val="00E8426A"/>
    <w:rsid w:val="00E968A4"/>
    <w:rsid w:val="00E96CC4"/>
    <w:rsid w:val="00EA10FE"/>
    <w:rsid w:val="00EA5F02"/>
    <w:rsid w:val="00EA6DBF"/>
    <w:rsid w:val="00EA6FE3"/>
    <w:rsid w:val="00EB2687"/>
    <w:rsid w:val="00EB3188"/>
    <w:rsid w:val="00EB4A80"/>
    <w:rsid w:val="00EC2442"/>
    <w:rsid w:val="00EC2B7F"/>
    <w:rsid w:val="00EC4CFA"/>
    <w:rsid w:val="00EE4D32"/>
    <w:rsid w:val="00EE5C2A"/>
    <w:rsid w:val="00EE65C7"/>
    <w:rsid w:val="00EF172F"/>
    <w:rsid w:val="00EF1C55"/>
    <w:rsid w:val="00EF2E31"/>
    <w:rsid w:val="00EF5918"/>
    <w:rsid w:val="00EF5CDC"/>
    <w:rsid w:val="00EF76E0"/>
    <w:rsid w:val="00F0086E"/>
    <w:rsid w:val="00F075EC"/>
    <w:rsid w:val="00F105AA"/>
    <w:rsid w:val="00F1064D"/>
    <w:rsid w:val="00F11E27"/>
    <w:rsid w:val="00F12ABE"/>
    <w:rsid w:val="00F16333"/>
    <w:rsid w:val="00F16D36"/>
    <w:rsid w:val="00F21667"/>
    <w:rsid w:val="00F3369D"/>
    <w:rsid w:val="00F33C42"/>
    <w:rsid w:val="00F3552F"/>
    <w:rsid w:val="00F36B2F"/>
    <w:rsid w:val="00F41DE8"/>
    <w:rsid w:val="00F52019"/>
    <w:rsid w:val="00F6423C"/>
    <w:rsid w:val="00F708FF"/>
    <w:rsid w:val="00F87360"/>
    <w:rsid w:val="00F87AAA"/>
    <w:rsid w:val="00F94B52"/>
    <w:rsid w:val="00FB0C3F"/>
    <w:rsid w:val="00FB0F91"/>
    <w:rsid w:val="00FB5B66"/>
    <w:rsid w:val="00FC5BB6"/>
    <w:rsid w:val="00FC79F2"/>
    <w:rsid w:val="00FD3A7C"/>
    <w:rsid w:val="00FD5C78"/>
    <w:rsid w:val="00FE0149"/>
    <w:rsid w:val="00FE1186"/>
    <w:rsid w:val="00FE1D42"/>
    <w:rsid w:val="00FE3C61"/>
    <w:rsid w:val="00FE53DC"/>
    <w:rsid w:val="00FE662C"/>
    <w:rsid w:val="00FE6AF9"/>
    <w:rsid w:val="00FF0376"/>
    <w:rsid w:val="00FF08CF"/>
    <w:rsid w:val="00FF1094"/>
    <w:rsid w:val="00FF1563"/>
    <w:rsid w:val="00FF393D"/>
    <w:rsid w:val="00FF5AD2"/>
    <w:rsid w:val="00FF5F69"/>
    <w:rsid w:val="00FF782D"/>
    <w:rsid w:val="24A32DE6"/>
    <w:rsid w:val="7FFA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3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日期 Char"/>
    <w:basedOn w:val="8"/>
    <w:link w:val="3"/>
    <w:semiHidden/>
    <w:qFormat/>
    <w:uiPriority w:val="99"/>
  </w:style>
  <w:style w:type="character" w:customStyle="1" w:styleId="14">
    <w:name w:val="标题 1 Char"/>
    <w:basedOn w:val="8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434</Words>
  <Characters>2477</Characters>
  <Lines>20</Lines>
  <Paragraphs>5</Paragraphs>
  <TotalTime>814</TotalTime>
  <ScaleCrop>false</ScaleCrop>
  <LinksUpToDate>false</LinksUpToDate>
  <CharactersWithSpaces>2906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2019-05-13T11:30:00Z</dcterms:created>
  <dc:creator>微软用户</dc:creator>
  <cp:lastModifiedBy>Administrator</cp:lastModifiedBy>
  <cp:lastPrinted>2019-05-30T00:49:00Z</cp:lastPrinted>
  <dcterms:modified xsi:type="dcterms:W3CDTF">2019-06-17T09:51:27Z</dcterms:modified>
  <cp:revision>1555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